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AA6" w:rsidRDefault="006C7AA6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6C7AA6" w:rsidRDefault="006C7AA6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BB6478" w:rsidRPr="002C3D9A" w:rsidRDefault="00BB6478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C3D9A">
        <w:rPr>
          <w:rFonts w:ascii="Times New Roman" w:eastAsiaTheme="majorEastAsia" w:hAnsi="Times New Roman" w:cs="Times New Roman"/>
          <w:b/>
          <w:iCs/>
          <w:sz w:val="28"/>
          <w:szCs w:val="28"/>
        </w:rPr>
        <w:t>ТЕХНИЧЕСКОЕ ЗАДАНИЕ</w:t>
      </w:r>
    </w:p>
    <w:p w:rsidR="00BB6478" w:rsidRPr="001657D4" w:rsidRDefault="00BB6478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Поставка зеркал гинеколо</w:t>
      </w:r>
      <w:r w:rsidR="006C7AA6">
        <w:rPr>
          <w:rFonts w:ascii="Times New Roman" w:hAnsi="Times New Roman"/>
          <w:b/>
          <w:sz w:val="24"/>
          <w:szCs w:val="24"/>
        </w:rPr>
        <w:t>гических и зеркал  ректальных</w:t>
      </w:r>
      <w:r w:rsidRPr="001657D4">
        <w:rPr>
          <w:rFonts w:ascii="Times New Roman" w:hAnsi="Times New Roman"/>
          <w:b/>
          <w:sz w:val="24"/>
          <w:szCs w:val="24"/>
        </w:rPr>
        <w:t xml:space="preserve"> для нужд ООО «Медсервис»</w:t>
      </w:r>
      <w:r w:rsidR="006C7AA6">
        <w:rPr>
          <w:rFonts w:ascii="Times New Roman" w:hAnsi="Times New Roman"/>
          <w:b/>
          <w:sz w:val="24"/>
          <w:szCs w:val="24"/>
        </w:rPr>
        <w:t xml:space="preserve"> в 2019</w:t>
      </w:r>
      <w:r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2C3D9A" w:rsidRDefault="002C3D9A" w:rsidP="002C3D9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2C3D9A" w:rsidRDefault="002C3D9A" w:rsidP="002C3D9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  <w:bookmarkStart w:id="0" w:name="_GoBack"/>
      <w:bookmarkEnd w:id="0"/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2C3D9A" w:rsidRDefault="002C3D9A" w:rsidP="002C3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BB6478" w:rsidRDefault="00BB6478" w:rsidP="00BB647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6478" w:rsidRPr="001657D4" w:rsidRDefault="00BB6478" w:rsidP="00BB6478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1"/>
        <w:gridCol w:w="3106"/>
        <w:gridCol w:w="847"/>
        <w:gridCol w:w="1010"/>
        <w:gridCol w:w="9497"/>
      </w:tblGrid>
      <w:tr w:rsidR="00BB6478" w:rsidRPr="00693D02" w:rsidTr="006C7AA6">
        <w:trPr>
          <w:trHeight w:val="52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7F7A12" w:rsidRPr="00325FD1" w:rsidTr="006C7AA6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12" w:rsidRPr="00325FD1" w:rsidRDefault="007F7A12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C7AA6" w:rsidRDefault="007F7A12" w:rsidP="00471196">
            <w:pPr>
              <w:spacing w:after="0" w:line="240" w:lineRule="auto"/>
              <w:ind w:right="-122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</w:t>
            </w:r>
            <w:r w:rsidR="00471196">
              <w:rPr>
                <w:rFonts w:ascii="Times New Roman" w:hAnsi="Times New Roman"/>
                <w:sz w:val="24"/>
                <w:szCs w:val="24"/>
              </w:rPr>
              <w:t xml:space="preserve"> полимерное по Куско стерильное</w:t>
            </w:r>
            <w:r w:rsidR="006C7AA6">
              <w:rPr>
                <w:rFonts w:ascii="Times New Roman" w:hAnsi="Times New Roman"/>
                <w:sz w:val="24"/>
                <w:szCs w:val="24"/>
              </w:rPr>
              <w:t xml:space="preserve">, размер </w:t>
            </w:r>
            <w:r w:rsidR="006C7AA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6C7AA6">
              <w:rPr>
                <w:rFonts w:ascii="Times New Roman" w:hAnsi="Times New Roman"/>
                <w:sz w:val="24"/>
                <w:szCs w:val="24"/>
              </w:rPr>
              <w:t xml:space="preserve"> (№1)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6C7AA6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14 5</w:t>
            </w:r>
            <w:r w:rsidR="007F7A12" w:rsidRPr="00644A3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027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</w:t>
            </w:r>
            <w:r w:rsidR="006D0D9F">
              <w:rPr>
                <w:rFonts w:ascii="Times New Roman" w:hAnsi="Times New Roman"/>
                <w:sz w:val="24"/>
                <w:szCs w:val="24"/>
              </w:rPr>
              <w:t xml:space="preserve">о в форме «утиного клюва».  Наличие 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механизм</w:t>
            </w:r>
            <w:r w:rsidR="006D0D9F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фиксации створок. Зеркало </w:t>
            </w:r>
            <w:r w:rsidR="006D0D9F">
              <w:rPr>
                <w:rFonts w:ascii="Times New Roman" w:hAnsi="Times New Roman"/>
                <w:sz w:val="24"/>
                <w:szCs w:val="24"/>
              </w:rPr>
              <w:t>должно фиксироваться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в необходимом, строго заданном положении. Края створок гладкие,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атравматичные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атравматичного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прозрачного стирола. Механизм фиксации створок – поворотный</w:t>
            </w:r>
            <w:r w:rsidR="006D0D9F">
              <w:rPr>
                <w:rFonts w:ascii="Times New Roman" w:hAnsi="Times New Roman"/>
                <w:sz w:val="24"/>
                <w:szCs w:val="24"/>
              </w:rPr>
              <w:t>. Зеркало с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терилизовано оксидом этилена</w:t>
            </w:r>
            <w:r w:rsidR="000279E4">
              <w:rPr>
                <w:rFonts w:ascii="Times New Roman" w:hAnsi="Times New Roman"/>
                <w:sz w:val="24"/>
                <w:szCs w:val="24"/>
              </w:rPr>
              <w:t>.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Предназначено для однократ</w:t>
            </w:r>
            <w:r w:rsidR="00FD66DD">
              <w:rPr>
                <w:rFonts w:ascii="Times New Roman" w:hAnsi="Times New Roman"/>
                <w:sz w:val="24"/>
                <w:szCs w:val="24"/>
              </w:rPr>
              <w:t>ного применения. Размер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6C7AA6">
              <w:rPr>
                <w:rFonts w:ascii="Times New Roman" w:hAnsi="Times New Roman"/>
                <w:sz w:val="24"/>
                <w:szCs w:val="24"/>
              </w:rPr>
              <w:t xml:space="preserve"> (№1)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D6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E4">
              <w:rPr>
                <w:rFonts w:ascii="Times New Roman" w:hAnsi="Times New Roman"/>
                <w:sz w:val="24"/>
                <w:szCs w:val="24"/>
              </w:rPr>
              <w:t xml:space="preserve">Поставляется </w:t>
            </w:r>
            <w:proofErr w:type="gramStart"/>
            <w:r w:rsidR="000279E4">
              <w:rPr>
                <w:rFonts w:ascii="Times New Roman" w:hAnsi="Times New Roman"/>
                <w:sz w:val="24"/>
                <w:szCs w:val="24"/>
              </w:rPr>
              <w:t>стерильным</w:t>
            </w:r>
            <w:proofErr w:type="gramEnd"/>
            <w:r w:rsidR="000279E4">
              <w:rPr>
                <w:rFonts w:ascii="Times New Roman" w:hAnsi="Times New Roman"/>
                <w:sz w:val="24"/>
                <w:szCs w:val="24"/>
              </w:rPr>
              <w:t xml:space="preserve"> в индивидуальной упаковке, сро</w:t>
            </w:r>
            <w:r w:rsidR="00471196">
              <w:rPr>
                <w:rFonts w:ascii="Times New Roman" w:hAnsi="Times New Roman"/>
                <w:sz w:val="24"/>
                <w:szCs w:val="24"/>
              </w:rPr>
              <w:t>к годности с даты стерилизации 3</w:t>
            </w:r>
            <w:r w:rsidR="00A566B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0279E4">
              <w:rPr>
                <w:rFonts w:ascii="Times New Roman" w:hAnsi="Times New Roman"/>
                <w:sz w:val="24"/>
                <w:szCs w:val="24"/>
              </w:rPr>
              <w:t>.</w:t>
            </w:r>
            <w:r w:rsidR="00A566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D0D9F" w:rsidRPr="00325FD1" w:rsidTr="006C7AA6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9F" w:rsidRPr="00325FD1" w:rsidRDefault="00CC39CB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471196" w:rsidRDefault="006D0D9F" w:rsidP="00471196">
            <w:pPr>
              <w:spacing w:after="0" w:line="240" w:lineRule="auto"/>
              <w:ind w:right="-122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</w:t>
            </w:r>
            <w:r w:rsidR="00471196" w:rsidRPr="004711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196">
              <w:rPr>
                <w:rFonts w:ascii="Times New Roman" w:hAnsi="Times New Roman"/>
                <w:sz w:val="24"/>
                <w:szCs w:val="24"/>
              </w:rPr>
              <w:t>полимерное по Куско стерильное</w:t>
            </w:r>
            <w:r w:rsidR="006C7AA6">
              <w:rPr>
                <w:rFonts w:ascii="Times New Roman" w:hAnsi="Times New Roman"/>
                <w:sz w:val="24"/>
                <w:szCs w:val="24"/>
              </w:rPr>
              <w:t>, размер М (№2)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644A32" w:rsidRDefault="006D0D9F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644A32" w:rsidRDefault="006C7AA6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644A32" w:rsidRDefault="006D0D9F" w:rsidP="00645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в форме «утиного клюва».  Наличие 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фиксации створок. Зеркало </w:t>
            </w:r>
            <w:r>
              <w:rPr>
                <w:rFonts w:ascii="Times New Roman" w:hAnsi="Times New Roman"/>
                <w:sz w:val="24"/>
                <w:szCs w:val="24"/>
              </w:rPr>
              <w:t>должно фиксироваться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в необходимом, строго заданном положении. Края створок гладкие,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атравматичные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атравматичного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прозрачного стирола. Механизм фиксации створок – поворотный</w:t>
            </w:r>
            <w:r>
              <w:rPr>
                <w:rFonts w:ascii="Times New Roman" w:hAnsi="Times New Roman"/>
                <w:sz w:val="24"/>
                <w:szCs w:val="24"/>
              </w:rPr>
              <w:t>. Зеркало с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терилизовано оксидом этилена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Предназначено для однократ</w:t>
            </w:r>
            <w:r>
              <w:rPr>
                <w:rFonts w:ascii="Times New Roman" w:hAnsi="Times New Roman"/>
                <w:sz w:val="24"/>
                <w:szCs w:val="24"/>
              </w:rPr>
              <w:t>ного применения. Размер М</w:t>
            </w:r>
            <w:r w:rsidR="006C7AA6">
              <w:rPr>
                <w:rFonts w:ascii="Times New Roman" w:hAnsi="Times New Roman"/>
                <w:sz w:val="24"/>
                <w:szCs w:val="24"/>
              </w:rPr>
              <w:t xml:space="preserve"> (№2)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Поставляется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стерильным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индивидуальной упаковке, сро</w:t>
            </w:r>
            <w:r w:rsidR="00471196">
              <w:rPr>
                <w:rFonts w:ascii="Times New Roman" w:hAnsi="Times New Roman"/>
                <w:sz w:val="24"/>
                <w:szCs w:val="24"/>
              </w:rPr>
              <w:t>к годности с даты стерилизации 3</w:t>
            </w:r>
            <w:r w:rsidR="00A566B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7A12" w:rsidRPr="00325FD1" w:rsidTr="006C7AA6">
        <w:trPr>
          <w:trHeight w:val="8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12" w:rsidRPr="00325FD1" w:rsidRDefault="00CC39CB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6C7AA6" w:rsidP="0012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Зеркало ректальное </w:t>
            </w:r>
            <w:r w:rsidR="00612F0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612F0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носкоп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стерильное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6C7AA6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F7A1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12F00" w:rsidRDefault="00612F00" w:rsidP="00125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00">
              <w:rPr>
                <w:rFonts w:ascii="Times New Roman" w:hAnsi="Times New Roman" w:cs="Times New Roman"/>
                <w:sz w:val="24"/>
                <w:szCs w:val="24"/>
              </w:rPr>
              <w:t>Зеркало ректальное (</w:t>
            </w:r>
            <w:proofErr w:type="spellStart"/>
            <w:r w:rsidR="006C7AA6" w:rsidRPr="00612F00">
              <w:rPr>
                <w:rFonts w:ascii="Times New Roman" w:hAnsi="Times New Roman" w:cs="Times New Roman"/>
                <w:sz w:val="24"/>
                <w:szCs w:val="24"/>
              </w:rPr>
              <w:t>Аноскоп</w:t>
            </w:r>
            <w:proofErr w:type="spellEnd"/>
            <w:r w:rsidRPr="00612F00">
              <w:rPr>
                <w:rFonts w:ascii="Times New Roman" w:hAnsi="Times New Roman" w:cs="Times New Roman"/>
                <w:sz w:val="24"/>
                <w:szCs w:val="24"/>
              </w:rPr>
              <w:t>) с прямым срезом</w:t>
            </w:r>
            <w:r w:rsidR="006C7AA6" w:rsidRPr="00612F00">
              <w:rPr>
                <w:rFonts w:ascii="Times New Roman" w:hAnsi="Times New Roman" w:cs="Times New Roman"/>
                <w:sz w:val="24"/>
                <w:szCs w:val="24"/>
              </w:rPr>
              <w:t xml:space="preserve">. Предназначен для визуального осмотра внутренней поверхности прямой кишки, взятия биопсии с целью диагностирования заболевания, проведения лечебных манипуляций, </w:t>
            </w:r>
            <w:r w:rsidR="006C7AA6" w:rsidRPr="00612F00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22 мм.</w:t>
            </w:r>
            <w:r w:rsidR="006C7AA6" w:rsidRPr="00612F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Изготовлено из прозрачного, прочного, теплопроводного медицинского полистирола. Закругленный проксимальный наконечник. Внутри зеркала находится удобное крепление для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сточника света (со светодиодом). Зеркало с</w:t>
            </w:r>
            <w:r w:rsidR="006C7AA6" w:rsidRPr="00612F00">
              <w:rPr>
                <w:rFonts w:ascii="Times New Roman" w:hAnsi="Times New Roman" w:cs="Times New Roman"/>
                <w:sz w:val="24"/>
                <w:szCs w:val="24"/>
              </w:rPr>
              <w:t>терилизован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7AA6" w:rsidRPr="00612F00">
              <w:rPr>
                <w:rFonts w:ascii="Times New Roman" w:hAnsi="Times New Roman" w:cs="Times New Roman"/>
                <w:sz w:val="24"/>
                <w:szCs w:val="24"/>
              </w:rPr>
              <w:t xml:space="preserve"> оксидом этилена. Поставляется </w:t>
            </w:r>
            <w:proofErr w:type="gramStart"/>
            <w:r w:rsidR="006C7AA6" w:rsidRPr="00612F00">
              <w:rPr>
                <w:rFonts w:ascii="Times New Roman" w:hAnsi="Times New Roman" w:cs="Times New Roman"/>
                <w:sz w:val="24"/>
                <w:szCs w:val="24"/>
              </w:rPr>
              <w:t>стерильным</w:t>
            </w:r>
            <w:proofErr w:type="gramEnd"/>
            <w:r w:rsidR="006C7AA6" w:rsidRPr="00612F00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</w:tbl>
    <w:p w:rsidR="00BB6478" w:rsidRPr="00325FD1" w:rsidRDefault="00BB6478" w:rsidP="00BB6478"/>
    <w:p w:rsidR="008A3AB6" w:rsidRDefault="008A3AB6" w:rsidP="008A3AB6"/>
    <w:sectPr w:rsidR="008A3AB6" w:rsidSect="00325FD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8"/>
    <w:rsid w:val="0002505A"/>
    <w:rsid w:val="000279E4"/>
    <w:rsid w:val="002C3D9A"/>
    <w:rsid w:val="003E4D10"/>
    <w:rsid w:val="00471196"/>
    <w:rsid w:val="00476967"/>
    <w:rsid w:val="0048100C"/>
    <w:rsid w:val="00505536"/>
    <w:rsid w:val="00612F00"/>
    <w:rsid w:val="006C7AA6"/>
    <w:rsid w:val="006D0D9F"/>
    <w:rsid w:val="007F7A12"/>
    <w:rsid w:val="008A3AB6"/>
    <w:rsid w:val="00A566BF"/>
    <w:rsid w:val="00BB6478"/>
    <w:rsid w:val="00CC39CB"/>
    <w:rsid w:val="00E67A57"/>
    <w:rsid w:val="00F1182E"/>
    <w:rsid w:val="00F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304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4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13</cp:revision>
  <cp:lastPrinted>2016-10-27T07:40:00Z</cp:lastPrinted>
  <dcterms:created xsi:type="dcterms:W3CDTF">2016-06-07T03:00:00Z</dcterms:created>
  <dcterms:modified xsi:type="dcterms:W3CDTF">2019-02-08T07:02:00Z</dcterms:modified>
</cp:coreProperties>
</file>